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5652F5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Vízgazdálkodás és vízépítés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</w:rPr>
      </w:pPr>
      <w:r w:rsidRPr="008E5DE6">
        <w:rPr>
          <w:rFonts w:ascii="Arial" w:hAnsi="Arial" w:cs="Arial"/>
          <w:b/>
        </w:rPr>
        <w:t xml:space="preserve">2016. </w:t>
      </w:r>
      <w:r w:rsidR="005652F5">
        <w:rPr>
          <w:rFonts w:ascii="Arial" w:hAnsi="Arial" w:cs="Arial"/>
          <w:b/>
        </w:rPr>
        <w:t>november 10.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2"/>
          <w:szCs w:val="22"/>
        </w:rPr>
      </w:pPr>
      <w:r w:rsidRPr="008E5DE6">
        <w:rPr>
          <w:rFonts w:ascii="Arial" w:hAnsi="Arial" w:cs="Arial"/>
          <w:b/>
          <w:sz w:val="22"/>
          <w:szCs w:val="22"/>
        </w:rPr>
        <w:t>Bakonykarszt Zrt. földszinti előadóterem (8200 Veszprém, Pápai u. 41.)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Pr="004524E8">
          <w:rPr>
            <w:rStyle w:val="Hiperhivatkozs"/>
            <w:rFonts w:ascii="Arial" w:hAnsi="Arial" w:cs="Arial"/>
            <w:sz w:val="20"/>
            <w:szCs w:val="20"/>
          </w:rPr>
          <w:t>vmmk@invitel.hu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3647A1">
        <w:rPr>
          <w:rFonts w:ascii="Arial" w:hAnsi="Arial" w:cs="Arial"/>
          <w:b/>
          <w:sz w:val="20"/>
          <w:szCs w:val="20"/>
        </w:rPr>
        <w:t xml:space="preserve">kezési határidő: 2016. </w:t>
      </w:r>
      <w:r w:rsidR="005652F5">
        <w:rPr>
          <w:rFonts w:ascii="Arial" w:hAnsi="Arial" w:cs="Arial"/>
          <w:b/>
          <w:sz w:val="20"/>
          <w:szCs w:val="20"/>
        </w:rPr>
        <w:t>november 7.</w:t>
      </w:r>
      <w:bookmarkStart w:id="0" w:name="_GoBack"/>
      <w:bookmarkEnd w:id="0"/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Részvételi díj: 7500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DF" w:rsidRDefault="006D69DF" w:rsidP="005728F4">
      <w:r>
        <w:separator/>
      </w:r>
    </w:p>
  </w:endnote>
  <w:endnote w:type="continuationSeparator" w:id="0">
    <w:p w:rsidR="006D69DF" w:rsidRDefault="006D69DF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DF" w:rsidRDefault="006D69DF" w:rsidP="005728F4">
      <w:r>
        <w:separator/>
      </w:r>
    </w:p>
  </w:footnote>
  <w:footnote w:type="continuationSeparator" w:id="0">
    <w:p w:rsidR="006D69DF" w:rsidRDefault="006D69DF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652F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35944"/>
    <w:rsid w:val="00657F08"/>
    <w:rsid w:val="0066649E"/>
    <w:rsid w:val="00667C1D"/>
    <w:rsid w:val="006D69DF"/>
    <w:rsid w:val="007068E0"/>
    <w:rsid w:val="00722273"/>
    <w:rsid w:val="00731C27"/>
    <w:rsid w:val="00743297"/>
    <w:rsid w:val="007554D6"/>
    <w:rsid w:val="0077020F"/>
    <w:rsid w:val="0078180E"/>
    <w:rsid w:val="00784CBA"/>
    <w:rsid w:val="00804A56"/>
    <w:rsid w:val="008C2B9D"/>
    <w:rsid w:val="008E423F"/>
    <w:rsid w:val="008E5DE6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4DE9"/>
    <w:rsid w:val="00C87825"/>
    <w:rsid w:val="00C93D3B"/>
    <w:rsid w:val="00CA2387"/>
    <w:rsid w:val="00CB696C"/>
    <w:rsid w:val="00CF72D6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mk@invit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233ED-A048-4046-BC88-C2CEA4D6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Kamara</cp:lastModifiedBy>
  <cp:revision>4</cp:revision>
  <cp:lastPrinted>2009-03-22T16:41:00Z</cp:lastPrinted>
  <dcterms:created xsi:type="dcterms:W3CDTF">2016-05-23T09:02:00Z</dcterms:created>
  <dcterms:modified xsi:type="dcterms:W3CDTF">2016-10-20T11:12:00Z</dcterms:modified>
</cp:coreProperties>
</file>